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671" w:rsidRDefault="00134671" w:rsidP="00134671">
      <w:pPr>
        <w:jc w:val="right"/>
        <w:rPr>
          <w:color w:val="000000"/>
          <w:sz w:val="28"/>
        </w:rPr>
      </w:pPr>
      <w:r>
        <w:rPr>
          <w:color w:val="000000"/>
          <w:sz w:val="28"/>
        </w:rPr>
        <w:t>Приложение № 3 к Программе</w:t>
      </w:r>
    </w:p>
    <w:p w:rsidR="00134671" w:rsidRDefault="00134671" w:rsidP="00134671">
      <w:pPr>
        <w:jc w:val="center"/>
        <w:rPr>
          <w:color w:val="000000"/>
          <w:sz w:val="28"/>
        </w:rPr>
      </w:pPr>
    </w:p>
    <w:p w:rsidR="00134671" w:rsidRPr="00210A02" w:rsidRDefault="00134671" w:rsidP="00134671">
      <w:pPr>
        <w:jc w:val="center"/>
        <w:rPr>
          <w:b/>
          <w:sz w:val="28"/>
          <w:szCs w:val="28"/>
        </w:rPr>
      </w:pPr>
      <w:r w:rsidRPr="00210A02">
        <w:rPr>
          <w:b/>
          <w:sz w:val="28"/>
          <w:szCs w:val="28"/>
        </w:rPr>
        <w:t>Прогнозная (справочная) оценка ресурсного обеспечения</w:t>
      </w:r>
    </w:p>
    <w:p w:rsidR="00134671" w:rsidRPr="00210A02" w:rsidRDefault="00134671" w:rsidP="00134671">
      <w:pPr>
        <w:jc w:val="center"/>
        <w:rPr>
          <w:b/>
          <w:sz w:val="28"/>
          <w:szCs w:val="28"/>
        </w:rPr>
      </w:pPr>
      <w:r w:rsidRPr="00210A02">
        <w:rPr>
          <w:b/>
          <w:sz w:val="28"/>
          <w:szCs w:val="28"/>
        </w:rPr>
        <w:t>реализации муниципальной программы</w:t>
      </w:r>
    </w:p>
    <w:p w:rsidR="00134671" w:rsidRPr="00210A02" w:rsidRDefault="00134671" w:rsidP="00134671">
      <w:pPr>
        <w:jc w:val="center"/>
        <w:rPr>
          <w:b/>
          <w:sz w:val="28"/>
          <w:szCs w:val="28"/>
        </w:rPr>
      </w:pPr>
      <w:r w:rsidRPr="00210A02">
        <w:rPr>
          <w:b/>
          <w:sz w:val="28"/>
          <w:szCs w:val="28"/>
        </w:rPr>
        <w:t>за счет всех источников финансирования</w:t>
      </w:r>
    </w:p>
    <w:p w:rsidR="00134671" w:rsidRPr="00210A02" w:rsidRDefault="00134671" w:rsidP="00134671">
      <w:pPr>
        <w:rPr>
          <w:sz w:val="28"/>
          <w:szCs w:val="28"/>
        </w:rPr>
      </w:pPr>
    </w:p>
    <w:tbl>
      <w:tblPr>
        <w:tblW w:w="0" w:type="auto"/>
        <w:tblInd w:w="-6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2524"/>
        <w:gridCol w:w="2625"/>
        <w:gridCol w:w="2310"/>
        <w:gridCol w:w="1035"/>
        <w:gridCol w:w="1095"/>
        <w:gridCol w:w="1080"/>
        <w:gridCol w:w="1350"/>
        <w:gridCol w:w="1065"/>
        <w:gridCol w:w="1050"/>
        <w:gridCol w:w="1125"/>
      </w:tblGrid>
      <w:tr w:rsidR="00134671" w:rsidRPr="00210A02" w:rsidTr="0047513C">
        <w:trPr>
          <w:trHeight w:val="600"/>
        </w:trPr>
        <w:tc>
          <w:tcPr>
            <w:tcW w:w="2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 xml:space="preserve"> Статус 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Наименование муниципальной</w:t>
            </w:r>
            <w:r w:rsidRPr="00210A02">
              <w:rPr>
                <w:sz w:val="28"/>
                <w:szCs w:val="28"/>
              </w:rPr>
              <w:br/>
              <w:t xml:space="preserve">программы, </w:t>
            </w:r>
            <w:r w:rsidRPr="00210A02">
              <w:rPr>
                <w:sz w:val="28"/>
                <w:szCs w:val="28"/>
              </w:rPr>
              <w:br/>
              <w:t>отдельного мероприятия</w:t>
            </w:r>
          </w:p>
        </w:tc>
        <w:tc>
          <w:tcPr>
            <w:tcW w:w="2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 xml:space="preserve"> Источники </w:t>
            </w:r>
            <w:r w:rsidRPr="00210A02">
              <w:rPr>
                <w:sz w:val="28"/>
                <w:szCs w:val="28"/>
              </w:rPr>
              <w:br/>
              <w:t xml:space="preserve"> финансирования </w:t>
            </w:r>
          </w:p>
        </w:tc>
        <w:tc>
          <w:tcPr>
            <w:tcW w:w="78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671" w:rsidRPr="00210A02" w:rsidRDefault="00134671" w:rsidP="0047513C">
            <w:pPr>
              <w:jc w:val="center"/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Оценка расходов  (тыс. рублей)</w:t>
            </w:r>
          </w:p>
        </w:tc>
      </w:tr>
      <w:tr w:rsidR="00134671" w:rsidRPr="00210A02" w:rsidTr="0047513C">
        <w:trPr>
          <w:trHeight w:val="915"/>
        </w:trPr>
        <w:tc>
          <w:tcPr>
            <w:tcW w:w="2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</w:p>
        </w:tc>
        <w:tc>
          <w:tcPr>
            <w:tcW w:w="2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jc w:val="center"/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2014г.</w:t>
            </w:r>
          </w:p>
        </w:tc>
        <w:tc>
          <w:tcPr>
            <w:tcW w:w="10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jc w:val="center"/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2015г.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jc w:val="center"/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2016г.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jc w:val="center"/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2017г.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jc w:val="center"/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2018г.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jc w:val="center"/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2019г.</w:t>
            </w:r>
          </w:p>
        </w:tc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671" w:rsidRPr="00210A02" w:rsidRDefault="00134671" w:rsidP="0047513C">
            <w:pPr>
              <w:jc w:val="center"/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2020г.</w:t>
            </w:r>
          </w:p>
        </w:tc>
      </w:tr>
      <w:tr w:rsidR="00134671" w:rsidRPr="00210A02" w:rsidTr="0047513C">
        <w:trPr>
          <w:trHeight w:val="400"/>
        </w:trPr>
        <w:tc>
          <w:tcPr>
            <w:tcW w:w="25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Муниципальная</w:t>
            </w:r>
            <w:r w:rsidRPr="00210A02">
              <w:rPr>
                <w:sz w:val="28"/>
                <w:szCs w:val="28"/>
              </w:rPr>
              <w:br/>
              <w:t xml:space="preserve">программа  </w:t>
            </w:r>
          </w:p>
        </w:tc>
        <w:tc>
          <w:tcPr>
            <w:tcW w:w="26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Развитие культуры</w:t>
            </w:r>
          </w:p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Греховское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10A02">
              <w:rPr>
                <w:sz w:val="28"/>
                <w:szCs w:val="28"/>
              </w:rPr>
              <w:t xml:space="preserve">сельское поселение Советского района Кировской области </w:t>
            </w:r>
          </w:p>
        </w:tc>
        <w:tc>
          <w:tcPr>
            <w:tcW w:w="2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1190,6</w:t>
            </w:r>
          </w:p>
        </w:tc>
        <w:tc>
          <w:tcPr>
            <w:tcW w:w="10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776,1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811,7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730,0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697,5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704,8</w:t>
            </w:r>
          </w:p>
        </w:tc>
      </w:tr>
      <w:tr w:rsidR="00134671" w:rsidRPr="00210A02" w:rsidTr="0047513C">
        <w:trPr>
          <w:trHeight w:val="400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</w:p>
        </w:tc>
        <w:tc>
          <w:tcPr>
            <w:tcW w:w="26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AE2780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195,5</w:t>
            </w:r>
          </w:p>
        </w:tc>
        <w:tc>
          <w:tcPr>
            <w:tcW w:w="10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Default="00134671" w:rsidP="0047513C">
            <w:pPr>
              <w:jc w:val="center"/>
            </w:pPr>
            <w:r>
              <w:rPr>
                <w:sz w:val="28"/>
                <w:szCs w:val="28"/>
              </w:rPr>
              <w:t>17,0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Default="00134671" w:rsidP="0047513C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Default="00134671" w:rsidP="0047513C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Default="00134671" w:rsidP="0047513C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Default="00134671" w:rsidP="0047513C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671" w:rsidRDefault="00134671" w:rsidP="0047513C">
            <w:pPr>
              <w:jc w:val="center"/>
            </w:pPr>
            <w:r>
              <w:rPr>
                <w:sz w:val="28"/>
                <w:szCs w:val="28"/>
              </w:rPr>
              <w:t>16,2</w:t>
            </w:r>
          </w:p>
        </w:tc>
      </w:tr>
      <w:tr w:rsidR="00134671" w:rsidRPr="00210A02" w:rsidTr="0047513C">
        <w:trPr>
          <w:trHeight w:val="400"/>
        </w:trPr>
        <w:tc>
          <w:tcPr>
            <w:tcW w:w="25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</w:p>
        </w:tc>
        <w:tc>
          <w:tcPr>
            <w:tcW w:w="26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34671" w:rsidRPr="00210A02" w:rsidRDefault="00134671" w:rsidP="0047513C">
            <w:pPr>
              <w:rPr>
                <w:sz w:val="28"/>
                <w:szCs w:val="28"/>
              </w:rPr>
            </w:pPr>
            <w:r w:rsidRPr="00210A02">
              <w:rPr>
                <w:sz w:val="28"/>
                <w:szCs w:val="28"/>
              </w:rPr>
              <w:t xml:space="preserve">бюджет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Греховское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210A02">
              <w:rPr>
                <w:sz w:val="28"/>
                <w:szCs w:val="28"/>
              </w:rPr>
              <w:t>сельское поселение Советского района Кировской области</w:t>
            </w: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F26BB7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995,1</w:t>
            </w:r>
          </w:p>
        </w:tc>
        <w:tc>
          <w:tcPr>
            <w:tcW w:w="10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F26BB7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759,1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F26BB7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811,7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730,0</w:t>
            </w:r>
          </w:p>
        </w:tc>
        <w:tc>
          <w:tcPr>
            <w:tcW w:w="10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697,5</w:t>
            </w: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34671" w:rsidRPr="00C74C36" w:rsidRDefault="00134671" w:rsidP="004751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629,3</w:t>
            </w:r>
          </w:p>
        </w:tc>
        <w:tc>
          <w:tcPr>
            <w:tcW w:w="1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671" w:rsidRDefault="00134671" w:rsidP="0047513C">
            <w:pPr>
              <w:jc w:val="center"/>
            </w:pPr>
            <w:r>
              <w:rPr>
                <w:sz w:val="28"/>
                <w:szCs w:val="28"/>
              </w:rPr>
              <w:t>688,6</w:t>
            </w:r>
          </w:p>
        </w:tc>
      </w:tr>
    </w:tbl>
    <w:p w:rsidR="00612D30" w:rsidRDefault="00612D30"/>
    <w:sectPr w:rsidR="00612D30" w:rsidSect="0013467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671"/>
    <w:rsid w:val="00134671"/>
    <w:rsid w:val="00612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2016-12-27T06:21:00Z</dcterms:created>
  <dcterms:modified xsi:type="dcterms:W3CDTF">2016-12-27T06:22:00Z</dcterms:modified>
</cp:coreProperties>
</file>